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47" w:rsidRDefault="00884647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http://school564.ru/uploads/images/00/00/01/2016/10/04/40d0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564.ru/uploads/images/00/00/01/2016/10/04/40d0a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884647" w:rsidRDefault="00884647"/>
    <w:p w:rsidR="00884647" w:rsidRPr="0031245B" w:rsidRDefault="00884647">
      <w:pPr>
        <w:rPr>
          <w:rFonts w:ascii="Times New Roman" w:hAnsi="Times New Roman" w:cs="Times New Roman"/>
          <w:sz w:val="24"/>
          <w:szCs w:val="24"/>
        </w:rPr>
      </w:pPr>
      <w:r w:rsidRPr="0031245B">
        <w:rPr>
          <w:rFonts w:ascii="Times New Roman" w:hAnsi="Times New Roman" w:cs="Times New Roman"/>
          <w:sz w:val="24"/>
          <w:szCs w:val="24"/>
        </w:rPr>
        <w:t>Занятия спортивными танцами будут проходить в спортивном зале.</w:t>
      </w:r>
    </w:p>
    <w:p w:rsidR="00884647" w:rsidRPr="0031245B" w:rsidRDefault="00884647">
      <w:pPr>
        <w:rPr>
          <w:rFonts w:ascii="Times New Roman" w:hAnsi="Times New Roman" w:cs="Times New Roman"/>
          <w:sz w:val="24"/>
          <w:szCs w:val="24"/>
        </w:rPr>
      </w:pPr>
      <w:r w:rsidRPr="0031245B">
        <w:rPr>
          <w:rFonts w:ascii="Times New Roman" w:hAnsi="Times New Roman" w:cs="Times New Roman"/>
          <w:sz w:val="24"/>
          <w:szCs w:val="24"/>
        </w:rPr>
        <w:t>Музыкальное сопровождение обеспечивается музыкальным центром с акустическими колонками мощностью по 500 Вт.</w:t>
      </w:r>
    </w:p>
    <w:sectPr w:rsidR="00884647" w:rsidRPr="0031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2C"/>
    <w:rsid w:val="00152A43"/>
    <w:rsid w:val="0016172C"/>
    <w:rsid w:val="0031245B"/>
    <w:rsid w:val="00507387"/>
    <w:rsid w:val="0088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CE822-3AE6-4BBC-9FE1-E8A70E5D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admin</cp:lastModifiedBy>
  <cp:revision>2</cp:revision>
  <dcterms:created xsi:type="dcterms:W3CDTF">2022-11-23T10:11:00Z</dcterms:created>
  <dcterms:modified xsi:type="dcterms:W3CDTF">2022-11-23T10:11:00Z</dcterms:modified>
</cp:coreProperties>
</file>